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0" w:type="dxa"/>
        <w:tblBorders>
          <w:insideH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4468"/>
        <w:gridCol w:w="5822"/>
      </w:tblGrid>
      <w:tr w:rsidR="005846DB" w:rsidRPr="005846DB" w:rsidTr="0007384A">
        <w:trPr>
          <w:trHeight w:val="1913"/>
        </w:trPr>
        <w:tc>
          <w:tcPr>
            <w:tcW w:w="4468" w:type="dxa"/>
            <w:shd w:val="clear" w:color="auto" w:fill="FFFFFF"/>
            <w:tcMar>
              <w:top w:w="75" w:type="dxa"/>
              <w:left w:w="150" w:type="dxa"/>
              <w:bottom w:w="75" w:type="dxa"/>
              <w:right w:w="150" w:type="dxa"/>
            </w:tcMar>
            <w:vAlign w:val="center"/>
            <w:hideMark/>
          </w:tcPr>
          <w:p w:rsidR="005846DB" w:rsidRPr="005846DB" w:rsidRDefault="005846DB" w:rsidP="00364B52">
            <w:pPr>
              <w:spacing w:after="375" w:line="240" w:lineRule="auto"/>
              <w:jc w:val="center"/>
              <w:rPr>
                <w:rFonts w:eastAsia="Times New Roman" w:cs="Times New Roman"/>
                <w:color w:val="000000"/>
                <w:sz w:val="26"/>
                <w:szCs w:val="26"/>
              </w:rPr>
            </w:pPr>
            <w:r w:rsidRPr="005846DB">
              <w:rPr>
                <w:rFonts w:eastAsia="Times New Roman" w:cs="Times New Roman"/>
                <w:b/>
                <w:bCs/>
                <w:color w:val="000000"/>
                <w:sz w:val="26"/>
                <w:szCs w:val="26"/>
              </w:rPr>
              <w:t xml:space="preserve">CÔNG TY TNHH </w:t>
            </w:r>
            <w:bookmarkStart w:id="0" w:name="_GoBack"/>
            <w:bookmarkEnd w:id="0"/>
            <w:r w:rsidRPr="005846DB">
              <w:rPr>
                <w:rFonts w:eastAsia="Times New Roman" w:cs="Times New Roman"/>
                <w:b/>
                <w:bCs/>
                <w:color w:val="000000"/>
                <w:sz w:val="26"/>
                <w:szCs w:val="26"/>
              </w:rPr>
              <w:br/>
              <w:t>————</w:t>
            </w:r>
            <w:r w:rsidRPr="005846DB">
              <w:rPr>
                <w:rFonts w:eastAsia="Times New Roman" w:cs="Times New Roman"/>
                <w:b/>
                <w:bCs/>
                <w:color w:val="000000"/>
                <w:sz w:val="26"/>
                <w:szCs w:val="26"/>
              </w:rPr>
              <w:br/>
            </w:r>
            <w:r w:rsidRPr="005846DB">
              <w:rPr>
                <w:rFonts w:eastAsia="Times New Roman" w:cs="Times New Roman"/>
                <w:i/>
                <w:iCs/>
                <w:color w:val="000000"/>
                <w:sz w:val="26"/>
                <w:szCs w:val="26"/>
              </w:rPr>
              <w:t>Số: 01/2019/CV-HQ</w:t>
            </w:r>
            <w:r w:rsidRPr="005846DB">
              <w:rPr>
                <w:rFonts w:eastAsia="Times New Roman" w:cs="Times New Roman"/>
                <w:i/>
                <w:iCs/>
                <w:color w:val="000000"/>
                <w:sz w:val="26"/>
                <w:szCs w:val="26"/>
              </w:rPr>
              <w:br/>
              <w:t>V/v: Không nợ thuế hải quan</w:t>
            </w:r>
          </w:p>
        </w:tc>
        <w:tc>
          <w:tcPr>
            <w:tcW w:w="5822" w:type="dxa"/>
            <w:shd w:val="clear" w:color="auto" w:fill="FFFFFF"/>
            <w:tcMar>
              <w:top w:w="75" w:type="dxa"/>
              <w:left w:w="150" w:type="dxa"/>
              <w:bottom w:w="75" w:type="dxa"/>
              <w:right w:w="150" w:type="dxa"/>
            </w:tcMar>
            <w:vAlign w:val="center"/>
            <w:hideMark/>
          </w:tcPr>
          <w:p w:rsidR="005846DB" w:rsidRPr="005846DB" w:rsidRDefault="005846DB" w:rsidP="005846DB">
            <w:pPr>
              <w:spacing w:after="375" w:line="240" w:lineRule="auto"/>
              <w:jc w:val="center"/>
              <w:rPr>
                <w:rFonts w:eastAsia="Times New Roman" w:cs="Times New Roman"/>
                <w:color w:val="000000"/>
                <w:sz w:val="26"/>
                <w:szCs w:val="26"/>
              </w:rPr>
            </w:pPr>
            <w:r w:rsidRPr="005846DB">
              <w:rPr>
                <w:rFonts w:eastAsia="Times New Roman" w:cs="Times New Roman"/>
                <w:b/>
                <w:bCs/>
                <w:color w:val="000000"/>
                <w:sz w:val="26"/>
                <w:szCs w:val="26"/>
              </w:rPr>
              <w:t>CỘNG HÒA XÃ HỘI CHỦ NGHĨA VIỆT NAM</w:t>
            </w:r>
            <w:r w:rsidRPr="005846DB">
              <w:rPr>
                <w:rFonts w:eastAsia="Times New Roman" w:cs="Times New Roman"/>
                <w:b/>
                <w:bCs/>
                <w:color w:val="000000"/>
                <w:sz w:val="26"/>
                <w:szCs w:val="26"/>
              </w:rPr>
              <w:br/>
              <w:t>Độc lập – Tự do – Hạnh phúc</w:t>
            </w:r>
            <w:r w:rsidRPr="005846DB">
              <w:rPr>
                <w:rFonts w:eastAsia="Times New Roman" w:cs="Times New Roman"/>
                <w:b/>
                <w:bCs/>
                <w:color w:val="000000"/>
                <w:sz w:val="26"/>
                <w:szCs w:val="26"/>
              </w:rPr>
              <w:br/>
              <w:t>————————————</w:t>
            </w:r>
            <w:r w:rsidRPr="005846DB">
              <w:rPr>
                <w:rFonts w:eastAsia="Times New Roman" w:cs="Times New Roman"/>
                <w:b/>
                <w:bCs/>
                <w:color w:val="000000"/>
                <w:sz w:val="26"/>
                <w:szCs w:val="26"/>
              </w:rPr>
              <w:br/>
            </w:r>
            <w:r w:rsidRPr="005846DB">
              <w:rPr>
                <w:rFonts w:eastAsia="Times New Roman" w:cs="Times New Roman"/>
                <w:i/>
                <w:iCs/>
                <w:color w:val="000000"/>
                <w:sz w:val="26"/>
                <w:szCs w:val="26"/>
              </w:rPr>
              <w:t>              Hà Nội, ngày … tháng… năm 2019</w:t>
            </w:r>
          </w:p>
        </w:tc>
      </w:tr>
    </w:tbl>
    <w:p w:rsidR="005846DB" w:rsidRPr="005846DB" w:rsidRDefault="005846DB" w:rsidP="005846DB">
      <w:pPr>
        <w:shd w:val="clear" w:color="auto" w:fill="FFFFFF"/>
        <w:spacing w:after="375" w:line="240" w:lineRule="auto"/>
        <w:jc w:val="center"/>
        <w:rPr>
          <w:rFonts w:eastAsia="Times New Roman" w:cs="Times New Roman"/>
          <w:color w:val="000000"/>
          <w:sz w:val="26"/>
          <w:szCs w:val="26"/>
        </w:rPr>
      </w:pPr>
      <w:r w:rsidRPr="005846DB">
        <w:rPr>
          <w:rFonts w:eastAsia="Times New Roman" w:cs="Times New Roman"/>
          <w:b/>
          <w:bCs/>
          <w:color w:val="000000"/>
          <w:sz w:val="26"/>
          <w:szCs w:val="26"/>
        </w:rPr>
        <w:t>Kính gửi: Tổng Cục Hải quan</w:t>
      </w:r>
    </w:p>
    <w:p w:rsidR="005846DB" w:rsidRPr="005846DB" w:rsidRDefault="005846DB" w:rsidP="005846DB">
      <w:pPr>
        <w:shd w:val="clear" w:color="auto" w:fill="FFFFFF"/>
        <w:spacing w:after="375" w:line="240" w:lineRule="auto"/>
        <w:jc w:val="both"/>
        <w:rPr>
          <w:rFonts w:eastAsia="Times New Roman" w:cs="Times New Roman"/>
          <w:color w:val="000000"/>
          <w:sz w:val="26"/>
          <w:szCs w:val="26"/>
        </w:rPr>
      </w:pPr>
      <w:r w:rsidRPr="005846DB">
        <w:rPr>
          <w:rFonts w:eastAsia="Times New Roman" w:cs="Times New Roman"/>
          <w:color w:val="000000"/>
          <w:sz w:val="26"/>
          <w:szCs w:val="26"/>
        </w:rPr>
        <w:t>Tên doanh nghiệp: </w:t>
      </w:r>
    </w:p>
    <w:p w:rsidR="005846DB" w:rsidRPr="005846DB" w:rsidRDefault="005846DB" w:rsidP="005846DB">
      <w:pPr>
        <w:shd w:val="clear" w:color="auto" w:fill="FFFFFF"/>
        <w:spacing w:after="375" w:line="240" w:lineRule="auto"/>
        <w:jc w:val="both"/>
        <w:rPr>
          <w:rFonts w:eastAsia="Times New Roman" w:cs="Times New Roman"/>
          <w:color w:val="000000"/>
          <w:sz w:val="26"/>
          <w:szCs w:val="26"/>
        </w:rPr>
      </w:pPr>
      <w:r w:rsidRPr="005846DB">
        <w:rPr>
          <w:rFonts w:eastAsia="Times New Roman" w:cs="Times New Roman"/>
          <w:color w:val="000000"/>
          <w:sz w:val="26"/>
          <w:szCs w:val="26"/>
        </w:rPr>
        <w:t>Mã số Thuế</w:t>
      </w:r>
      <w:r>
        <w:rPr>
          <w:rFonts w:eastAsia="Times New Roman" w:cs="Times New Roman"/>
          <w:color w:val="000000"/>
          <w:sz w:val="26"/>
          <w:szCs w:val="26"/>
        </w:rPr>
        <w:t xml:space="preserve"> </w:t>
      </w:r>
      <w:r w:rsidRPr="005846DB">
        <w:rPr>
          <w:rFonts w:eastAsia="Times New Roman" w:cs="Times New Roman"/>
          <w:color w:val="000000"/>
          <w:sz w:val="26"/>
          <w:szCs w:val="26"/>
        </w:rPr>
        <w:t xml:space="preserve">: </w:t>
      </w:r>
    </w:p>
    <w:p w:rsidR="00364B52" w:rsidRDefault="005846DB" w:rsidP="005846DB">
      <w:pPr>
        <w:shd w:val="clear" w:color="auto" w:fill="FFFFFF"/>
        <w:spacing w:after="375" w:line="240" w:lineRule="auto"/>
        <w:jc w:val="both"/>
        <w:rPr>
          <w:rFonts w:eastAsia="Times New Roman" w:cs="Times New Roman"/>
          <w:color w:val="000000"/>
          <w:sz w:val="26"/>
          <w:szCs w:val="26"/>
        </w:rPr>
      </w:pPr>
      <w:r w:rsidRPr="005846DB">
        <w:rPr>
          <w:rFonts w:eastAsia="Times New Roman" w:cs="Times New Roman"/>
          <w:color w:val="000000"/>
          <w:sz w:val="26"/>
          <w:szCs w:val="26"/>
        </w:rPr>
        <w:t>Địa chỉ trụ sở chính</w:t>
      </w:r>
      <w:r>
        <w:rPr>
          <w:rFonts w:eastAsia="Times New Roman" w:cs="Times New Roman"/>
          <w:color w:val="000000"/>
          <w:sz w:val="26"/>
          <w:szCs w:val="26"/>
        </w:rPr>
        <w:t xml:space="preserve"> </w:t>
      </w:r>
      <w:r w:rsidRPr="005846DB">
        <w:rPr>
          <w:rFonts w:eastAsia="Times New Roman" w:cs="Times New Roman"/>
          <w:color w:val="000000"/>
          <w:sz w:val="26"/>
          <w:szCs w:val="26"/>
        </w:rPr>
        <w:t>:</w:t>
      </w:r>
      <w:r>
        <w:rPr>
          <w:rFonts w:eastAsia="Times New Roman" w:cs="Times New Roman"/>
          <w:color w:val="000000"/>
          <w:sz w:val="26"/>
          <w:szCs w:val="26"/>
        </w:rPr>
        <w:t xml:space="preserve"> </w:t>
      </w:r>
    </w:p>
    <w:p w:rsidR="005846DB" w:rsidRPr="005846DB" w:rsidRDefault="005846DB" w:rsidP="005846DB">
      <w:pPr>
        <w:shd w:val="clear" w:color="auto" w:fill="FFFFFF"/>
        <w:spacing w:after="375" w:line="240" w:lineRule="auto"/>
        <w:jc w:val="both"/>
        <w:rPr>
          <w:rFonts w:eastAsia="Times New Roman" w:cs="Times New Roman"/>
          <w:color w:val="000000"/>
          <w:sz w:val="26"/>
          <w:szCs w:val="26"/>
        </w:rPr>
      </w:pPr>
      <w:r w:rsidRPr="005846DB">
        <w:rPr>
          <w:rFonts w:eastAsia="Times New Roman" w:cs="Times New Roman"/>
          <w:color w:val="000000"/>
          <w:sz w:val="26"/>
          <w:szCs w:val="26"/>
        </w:rPr>
        <w:t>Theo báo cáo, từ khi thành lập đến nay CÔNG TY gặp nhiều khó khăn về nhân sự cũng như tài chính và các yếu tố khách quan của nền kinh tế nên hoạt động không hiệu quả và không thể tiếp t</w:t>
      </w:r>
      <w:r w:rsidR="00991486">
        <w:rPr>
          <w:rFonts w:eastAsia="Times New Roman" w:cs="Times New Roman"/>
          <w:color w:val="000000"/>
          <w:sz w:val="26"/>
          <w:szCs w:val="26"/>
        </w:rPr>
        <w:t xml:space="preserve">ục duy trì hoạt động. Vì vậy </w:t>
      </w:r>
      <w:r w:rsidRPr="005846DB">
        <w:rPr>
          <w:rFonts w:eastAsia="Times New Roman" w:cs="Times New Roman"/>
          <w:color w:val="000000"/>
          <w:sz w:val="26"/>
          <w:szCs w:val="26"/>
        </w:rPr>
        <w:t xml:space="preserve"> </w:t>
      </w:r>
      <w:r w:rsidR="00991486">
        <w:rPr>
          <w:rFonts w:eastAsia="Times New Roman" w:cs="Times New Roman"/>
          <w:color w:val="000000"/>
          <w:sz w:val="26"/>
          <w:szCs w:val="26"/>
        </w:rPr>
        <w:t>ch</w:t>
      </w:r>
      <w:r w:rsidR="00991486" w:rsidRPr="00991486">
        <w:rPr>
          <w:rFonts w:eastAsia="Times New Roman" w:cs="Times New Roman"/>
          <w:color w:val="000000"/>
          <w:sz w:val="26"/>
          <w:szCs w:val="26"/>
        </w:rPr>
        <w:t>ủ</w:t>
      </w:r>
      <w:r w:rsidR="00991486">
        <w:rPr>
          <w:rFonts w:eastAsia="Times New Roman" w:cs="Times New Roman"/>
          <w:color w:val="000000"/>
          <w:sz w:val="26"/>
          <w:szCs w:val="26"/>
        </w:rPr>
        <w:t xml:space="preserve"> s</w:t>
      </w:r>
      <w:r w:rsidR="00991486" w:rsidRPr="00991486">
        <w:rPr>
          <w:rFonts w:eastAsia="Times New Roman" w:cs="Times New Roman"/>
          <w:color w:val="000000"/>
          <w:sz w:val="26"/>
          <w:szCs w:val="26"/>
        </w:rPr>
        <w:t>ở</w:t>
      </w:r>
      <w:r w:rsidR="00991486">
        <w:rPr>
          <w:rFonts w:eastAsia="Times New Roman" w:cs="Times New Roman"/>
          <w:color w:val="000000"/>
          <w:sz w:val="26"/>
          <w:szCs w:val="26"/>
        </w:rPr>
        <w:t xml:space="preserve"> h</w:t>
      </w:r>
      <w:r w:rsidR="00991486" w:rsidRPr="00991486">
        <w:rPr>
          <w:rFonts w:eastAsia="Times New Roman" w:cs="Times New Roman"/>
          <w:color w:val="000000"/>
          <w:sz w:val="26"/>
          <w:szCs w:val="26"/>
        </w:rPr>
        <w:t>ữu</w:t>
      </w:r>
      <w:r w:rsidR="00991486">
        <w:rPr>
          <w:rFonts w:eastAsia="Times New Roman" w:cs="Times New Roman"/>
          <w:color w:val="000000"/>
          <w:sz w:val="26"/>
          <w:szCs w:val="26"/>
        </w:rPr>
        <w:t xml:space="preserve"> c</w:t>
      </w:r>
      <w:r w:rsidR="00991486" w:rsidRPr="00991486">
        <w:rPr>
          <w:rFonts w:eastAsia="Times New Roman" w:cs="Times New Roman"/>
          <w:color w:val="000000"/>
          <w:sz w:val="26"/>
          <w:szCs w:val="26"/>
        </w:rPr>
        <w:t>ô</w:t>
      </w:r>
      <w:r w:rsidR="00991486">
        <w:rPr>
          <w:rFonts w:eastAsia="Times New Roman" w:cs="Times New Roman"/>
          <w:color w:val="000000"/>
          <w:sz w:val="26"/>
          <w:szCs w:val="26"/>
        </w:rPr>
        <w:t>ng ty</w:t>
      </w:r>
      <w:r w:rsidRPr="005846DB">
        <w:rPr>
          <w:rFonts w:eastAsia="Times New Roman" w:cs="Times New Roman"/>
          <w:color w:val="000000"/>
          <w:sz w:val="26"/>
          <w:szCs w:val="26"/>
        </w:rPr>
        <w:t xml:space="preserve">  đã ra quyết định giải thể công ty.</w:t>
      </w:r>
    </w:p>
    <w:p w:rsidR="005846DB" w:rsidRPr="005846DB" w:rsidRDefault="005846DB" w:rsidP="005846DB">
      <w:pPr>
        <w:shd w:val="clear" w:color="auto" w:fill="FFFFFF"/>
        <w:spacing w:after="375" w:line="240" w:lineRule="auto"/>
        <w:jc w:val="both"/>
        <w:rPr>
          <w:rFonts w:eastAsia="Times New Roman" w:cs="Times New Roman"/>
          <w:color w:val="000000"/>
          <w:sz w:val="26"/>
          <w:szCs w:val="26"/>
        </w:rPr>
      </w:pPr>
      <w:r w:rsidRPr="005846DB">
        <w:rPr>
          <w:rFonts w:eastAsia="Times New Roman" w:cs="Times New Roman"/>
          <w:color w:val="000000"/>
          <w:sz w:val="26"/>
          <w:szCs w:val="26"/>
        </w:rPr>
        <w:t>Vì vậy, để hoàn tất hồ sơ xin giải thể, chúng tôi kính đề nghị Tổng Cục Hải quan xác nhận cho Công ty không nợ bất kỳ một khoản thuế Hải quan nào để chúng tôi sớm hoàn thành các thủ tục giải thể theo quy định của pháp luật.</w:t>
      </w:r>
    </w:p>
    <w:p w:rsidR="005846DB" w:rsidRDefault="005846DB" w:rsidP="005846DB">
      <w:pPr>
        <w:shd w:val="clear" w:color="auto" w:fill="FFFFFF"/>
        <w:spacing w:after="375" w:line="240" w:lineRule="auto"/>
        <w:jc w:val="both"/>
        <w:rPr>
          <w:rFonts w:eastAsia="Times New Roman" w:cs="Times New Roman"/>
          <w:color w:val="000000"/>
          <w:sz w:val="26"/>
          <w:szCs w:val="26"/>
        </w:rPr>
      </w:pPr>
      <w:r w:rsidRPr="005846DB">
        <w:rPr>
          <w:rFonts w:eastAsia="Times New Roman" w:cs="Times New Roman"/>
          <w:color w:val="000000"/>
          <w:sz w:val="26"/>
          <w:szCs w:val="26"/>
        </w:rPr>
        <w:t>Do địa điểm trụ sở đã không còn hoạt động nên công văn xác nhận có thể đã bị thất lạc, đề nghị Tổng cục hải quan gửi xác nhận cho chúng tôi về địa chỉ</w:t>
      </w:r>
      <w:r w:rsidRPr="005846DB">
        <w:rPr>
          <w:rFonts w:eastAsia="Times New Roman" w:cs="Times New Roman"/>
          <w:b/>
          <w:bCs/>
          <w:color w:val="000000"/>
          <w:sz w:val="26"/>
          <w:szCs w:val="26"/>
        </w:rPr>
        <w:t>:</w:t>
      </w:r>
      <w:r w:rsidRPr="005846DB">
        <w:rPr>
          <w:rFonts w:eastAsia="Times New Roman" w:cs="Times New Roman"/>
          <w:color w:val="000000"/>
          <w:sz w:val="26"/>
          <w:szCs w:val="26"/>
        </w:rPr>
        <w:t> </w:t>
      </w:r>
      <w:r>
        <w:rPr>
          <w:rFonts w:eastAsia="Times New Roman" w:cs="Times New Roman"/>
          <w:color w:val="000000"/>
          <w:sz w:val="26"/>
          <w:szCs w:val="26"/>
        </w:rPr>
        <w:t>S</w:t>
      </w:r>
      <w:r w:rsidRPr="005846DB">
        <w:rPr>
          <w:rFonts w:eastAsia="Times New Roman" w:cs="Times New Roman"/>
          <w:color w:val="000000"/>
          <w:sz w:val="26"/>
          <w:szCs w:val="26"/>
        </w:rPr>
        <w:t>ố</w:t>
      </w:r>
      <w:r>
        <w:rPr>
          <w:rFonts w:eastAsia="Times New Roman" w:cs="Times New Roman"/>
          <w:color w:val="000000"/>
          <w:sz w:val="26"/>
          <w:szCs w:val="26"/>
        </w:rPr>
        <w:t xml:space="preserve"> nh</w:t>
      </w:r>
      <w:r w:rsidRPr="005846DB">
        <w:rPr>
          <w:rFonts w:eastAsia="Times New Roman" w:cs="Times New Roman"/>
          <w:color w:val="000000"/>
          <w:sz w:val="26"/>
          <w:szCs w:val="26"/>
        </w:rPr>
        <w:t>à</w:t>
      </w:r>
      <w:r>
        <w:rPr>
          <w:rFonts w:eastAsia="Times New Roman" w:cs="Times New Roman"/>
          <w:color w:val="000000"/>
          <w:sz w:val="26"/>
          <w:szCs w:val="26"/>
        </w:rPr>
        <w:t xml:space="preserve"> 89 ng</w:t>
      </w:r>
      <w:r w:rsidRPr="005846DB">
        <w:rPr>
          <w:rFonts w:eastAsia="Times New Roman" w:cs="Times New Roman"/>
          <w:color w:val="000000"/>
          <w:sz w:val="26"/>
          <w:szCs w:val="26"/>
        </w:rPr>
        <w:t>õ</w:t>
      </w:r>
      <w:r>
        <w:rPr>
          <w:rFonts w:eastAsia="Times New Roman" w:cs="Times New Roman"/>
          <w:color w:val="000000"/>
          <w:sz w:val="26"/>
          <w:szCs w:val="26"/>
        </w:rPr>
        <w:t xml:space="preserve"> 233 đư</w:t>
      </w:r>
      <w:r w:rsidRPr="005846DB">
        <w:rPr>
          <w:rFonts w:eastAsia="Times New Roman" w:cs="Times New Roman"/>
          <w:color w:val="000000"/>
          <w:sz w:val="26"/>
          <w:szCs w:val="26"/>
        </w:rPr>
        <w:t>ờng</w:t>
      </w:r>
      <w:r>
        <w:rPr>
          <w:rFonts w:eastAsia="Times New Roman" w:cs="Times New Roman"/>
          <w:color w:val="000000"/>
          <w:sz w:val="26"/>
          <w:szCs w:val="26"/>
        </w:rPr>
        <w:t xml:space="preserve"> Chi</w:t>
      </w:r>
      <w:r w:rsidRPr="005846DB">
        <w:rPr>
          <w:rFonts w:eastAsia="Times New Roman" w:cs="Times New Roman"/>
          <w:color w:val="000000"/>
          <w:sz w:val="26"/>
          <w:szCs w:val="26"/>
        </w:rPr>
        <w:t>ế</w:t>
      </w:r>
      <w:r>
        <w:rPr>
          <w:rFonts w:eastAsia="Times New Roman" w:cs="Times New Roman"/>
          <w:color w:val="000000"/>
          <w:sz w:val="26"/>
          <w:szCs w:val="26"/>
        </w:rPr>
        <w:t>n Th</w:t>
      </w:r>
      <w:r w:rsidRPr="005846DB">
        <w:rPr>
          <w:rFonts w:eastAsia="Times New Roman" w:cs="Times New Roman"/>
          <w:color w:val="000000"/>
          <w:sz w:val="26"/>
          <w:szCs w:val="26"/>
        </w:rPr>
        <w:t>ắng</w:t>
      </w:r>
      <w:r>
        <w:rPr>
          <w:rFonts w:eastAsia="Times New Roman" w:cs="Times New Roman"/>
          <w:color w:val="000000"/>
          <w:sz w:val="26"/>
          <w:szCs w:val="26"/>
        </w:rPr>
        <w:t>, Phư</w:t>
      </w:r>
      <w:r w:rsidRPr="005846DB">
        <w:rPr>
          <w:rFonts w:eastAsia="Times New Roman" w:cs="Times New Roman"/>
          <w:color w:val="000000"/>
          <w:sz w:val="26"/>
          <w:szCs w:val="26"/>
        </w:rPr>
        <w:t>ờng</w:t>
      </w:r>
      <w:r>
        <w:rPr>
          <w:rFonts w:eastAsia="Times New Roman" w:cs="Times New Roman"/>
          <w:color w:val="000000"/>
          <w:sz w:val="26"/>
          <w:szCs w:val="26"/>
        </w:rPr>
        <w:t xml:space="preserve"> V</w:t>
      </w:r>
      <w:r w:rsidRPr="005846DB">
        <w:rPr>
          <w:rFonts w:eastAsia="Times New Roman" w:cs="Times New Roman"/>
          <w:color w:val="000000"/>
          <w:sz w:val="26"/>
          <w:szCs w:val="26"/>
        </w:rPr>
        <w:t>ă</w:t>
      </w:r>
      <w:r>
        <w:rPr>
          <w:rFonts w:eastAsia="Times New Roman" w:cs="Times New Roman"/>
          <w:color w:val="000000"/>
          <w:sz w:val="26"/>
          <w:szCs w:val="26"/>
        </w:rPr>
        <w:t>n Qu</w:t>
      </w:r>
      <w:r w:rsidRPr="005846DB">
        <w:rPr>
          <w:rFonts w:eastAsia="Times New Roman" w:cs="Times New Roman"/>
          <w:color w:val="000000"/>
          <w:sz w:val="26"/>
          <w:szCs w:val="26"/>
        </w:rPr>
        <w:t>á</w:t>
      </w:r>
      <w:r>
        <w:rPr>
          <w:rFonts w:eastAsia="Times New Roman" w:cs="Times New Roman"/>
          <w:color w:val="000000"/>
          <w:sz w:val="26"/>
          <w:szCs w:val="26"/>
        </w:rPr>
        <w:t>n, Qu</w:t>
      </w:r>
      <w:r w:rsidRPr="005846DB">
        <w:rPr>
          <w:rFonts w:eastAsia="Times New Roman" w:cs="Times New Roman"/>
          <w:color w:val="000000"/>
          <w:sz w:val="26"/>
          <w:szCs w:val="26"/>
        </w:rPr>
        <w:t>ận</w:t>
      </w:r>
      <w:r>
        <w:rPr>
          <w:rFonts w:eastAsia="Times New Roman" w:cs="Times New Roman"/>
          <w:color w:val="000000"/>
          <w:sz w:val="26"/>
          <w:szCs w:val="26"/>
        </w:rPr>
        <w:t xml:space="preserve"> H</w:t>
      </w:r>
      <w:r w:rsidRPr="005846DB">
        <w:rPr>
          <w:rFonts w:eastAsia="Times New Roman" w:cs="Times New Roman"/>
          <w:color w:val="000000"/>
          <w:sz w:val="26"/>
          <w:szCs w:val="26"/>
        </w:rPr>
        <w:t>à</w:t>
      </w:r>
      <w:r>
        <w:rPr>
          <w:rFonts w:eastAsia="Times New Roman" w:cs="Times New Roman"/>
          <w:color w:val="000000"/>
          <w:sz w:val="26"/>
          <w:szCs w:val="26"/>
        </w:rPr>
        <w:t xml:space="preserve"> </w:t>
      </w:r>
      <w:r w:rsidRPr="005846DB">
        <w:rPr>
          <w:rFonts w:eastAsia="Times New Roman" w:cs="Times New Roman"/>
          <w:color w:val="000000"/>
          <w:sz w:val="26"/>
          <w:szCs w:val="26"/>
        </w:rPr>
        <w:t>Đô</w:t>
      </w:r>
      <w:r>
        <w:rPr>
          <w:rFonts w:eastAsia="Times New Roman" w:cs="Times New Roman"/>
          <w:color w:val="000000"/>
          <w:sz w:val="26"/>
          <w:szCs w:val="26"/>
        </w:rPr>
        <w:t>ng, Th</w:t>
      </w:r>
      <w:r w:rsidRPr="005846DB">
        <w:rPr>
          <w:rFonts w:eastAsia="Times New Roman" w:cs="Times New Roman"/>
          <w:color w:val="000000"/>
          <w:sz w:val="26"/>
          <w:szCs w:val="26"/>
        </w:rPr>
        <w:t>ành</w:t>
      </w:r>
      <w:r>
        <w:rPr>
          <w:rFonts w:eastAsia="Times New Roman" w:cs="Times New Roman"/>
          <w:color w:val="000000"/>
          <w:sz w:val="26"/>
          <w:szCs w:val="26"/>
        </w:rPr>
        <w:t xml:space="preserve"> ph</w:t>
      </w:r>
      <w:r w:rsidRPr="005846DB">
        <w:rPr>
          <w:rFonts w:eastAsia="Times New Roman" w:cs="Times New Roman"/>
          <w:color w:val="000000"/>
          <w:sz w:val="26"/>
          <w:szCs w:val="26"/>
        </w:rPr>
        <w:t>ố</w:t>
      </w:r>
      <w:r>
        <w:rPr>
          <w:rFonts w:eastAsia="Times New Roman" w:cs="Times New Roman"/>
          <w:color w:val="000000"/>
          <w:sz w:val="26"/>
          <w:szCs w:val="26"/>
        </w:rPr>
        <w:t xml:space="preserve"> H</w:t>
      </w:r>
      <w:r w:rsidRPr="005846DB">
        <w:rPr>
          <w:rFonts w:eastAsia="Times New Roman" w:cs="Times New Roman"/>
          <w:color w:val="000000"/>
          <w:sz w:val="26"/>
          <w:szCs w:val="26"/>
        </w:rPr>
        <w:t>à</w:t>
      </w:r>
      <w:r>
        <w:rPr>
          <w:rFonts w:eastAsia="Times New Roman" w:cs="Times New Roman"/>
          <w:color w:val="000000"/>
          <w:sz w:val="26"/>
          <w:szCs w:val="26"/>
        </w:rPr>
        <w:t xml:space="preserve"> N</w:t>
      </w:r>
      <w:r w:rsidRPr="005846DB">
        <w:rPr>
          <w:rFonts w:eastAsia="Times New Roman" w:cs="Times New Roman"/>
          <w:color w:val="000000"/>
          <w:sz w:val="26"/>
          <w:szCs w:val="26"/>
        </w:rPr>
        <w:t>ội</w:t>
      </w:r>
      <w:r>
        <w:rPr>
          <w:rFonts w:eastAsia="Times New Roman" w:cs="Times New Roman"/>
          <w:color w:val="000000"/>
          <w:sz w:val="26"/>
          <w:szCs w:val="26"/>
        </w:rPr>
        <w:t>.</w:t>
      </w:r>
    </w:p>
    <w:p w:rsidR="00991486" w:rsidRPr="005846DB" w:rsidRDefault="00991486" w:rsidP="005846DB">
      <w:pPr>
        <w:shd w:val="clear" w:color="auto" w:fill="FFFFFF"/>
        <w:spacing w:after="375" w:line="240" w:lineRule="auto"/>
        <w:jc w:val="both"/>
        <w:rPr>
          <w:rFonts w:eastAsia="Times New Roman" w:cs="Times New Roman"/>
          <w:color w:val="000000"/>
          <w:sz w:val="26"/>
          <w:szCs w:val="26"/>
        </w:rPr>
      </w:pPr>
      <w:r>
        <w:rPr>
          <w:rFonts w:eastAsia="Times New Roman" w:cs="Times New Roman"/>
          <w:color w:val="000000"/>
          <w:sz w:val="26"/>
          <w:szCs w:val="26"/>
        </w:rPr>
        <w:t>S</w:t>
      </w:r>
      <w:r w:rsidRPr="00991486">
        <w:rPr>
          <w:rFonts w:eastAsia="Times New Roman" w:cs="Times New Roman"/>
          <w:color w:val="000000"/>
          <w:sz w:val="26"/>
          <w:szCs w:val="26"/>
        </w:rPr>
        <w:t>Đ</w:t>
      </w:r>
      <w:r>
        <w:rPr>
          <w:rFonts w:eastAsia="Times New Roman" w:cs="Times New Roman"/>
          <w:color w:val="000000"/>
          <w:sz w:val="26"/>
          <w:szCs w:val="26"/>
        </w:rPr>
        <w:t>T li</w:t>
      </w:r>
      <w:r w:rsidRPr="00991486">
        <w:rPr>
          <w:rFonts w:eastAsia="Times New Roman" w:cs="Times New Roman"/>
          <w:color w:val="000000"/>
          <w:sz w:val="26"/>
          <w:szCs w:val="26"/>
        </w:rPr>
        <w:t>ên</w:t>
      </w:r>
      <w:r>
        <w:rPr>
          <w:rFonts w:eastAsia="Times New Roman" w:cs="Times New Roman"/>
          <w:color w:val="000000"/>
          <w:sz w:val="26"/>
          <w:szCs w:val="26"/>
        </w:rPr>
        <w:t xml:space="preserve"> h</w:t>
      </w:r>
      <w:r w:rsidRPr="00991486">
        <w:rPr>
          <w:rFonts w:eastAsia="Times New Roman" w:cs="Times New Roman"/>
          <w:color w:val="000000"/>
          <w:sz w:val="26"/>
          <w:szCs w:val="26"/>
        </w:rPr>
        <w:t>ệ</w:t>
      </w:r>
      <w:r>
        <w:rPr>
          <w:rFonts w:eastAsia="Times New Roman" w:cs="Times New Roman"/>
          <w:color w:val="000000"/>
          <w:sz w:val="26"/>
          <w:szCs w:val="26"/>
        </w:rPr>
        <w:t xml:space="preserve"> : 0963600868 – 0936404905.</w:t>
      </w:r>
    </w:p>
    <w:p w:rsidR="005846DB" w:rsidRPr="005846DB" w:rsidRDefault="005846DB" w:rsidP="005846DB">
      <w:pPr>
        <w:shd w:val="clear" w:color="auto" w:fill="FFFFFF"/>
        <w:spacing w:after="375" w:line="240" w:lineRule="auto"/>
        <w:jc w:val="both"/>
        <w:rPr>
          <w:rFonts w:eastAsia="Times New Roman" w:cs="Times New Roman"/>
          <w:color w:val="000000"/>
          <w:sz w:val="26"/>
          <w:szCs w:val="26"/>
        </w:rPr>
      </w:pPr>
      <w:r w:rsidRPr="005846DB">
        <w:rPr>
          <w:rFonts w:eastAsia="Times New Roman" w:cs="Times New Roman"/>
          <w:b/>
          <w:bCs/>
          <w:color w:val="000000"/>
          <w:sz w:val="26"/>
          <w:szCs w:val="26"/>
        </w:rPr>
        <w:t>Trân trọng cám ơn sự giúp đỡ của tổng cục hải quan</w:t>
      </w:r>
    </w:p>
    <w:tbl>
      <w:tblPr>
        <w:tblW w:w="10627" w:type="dxa"/>
        <w:tblInd w:w="-210" w:type="dxa"/>
        <w:tblBorders>
          <w:insideH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4574"/>
        <w:gridCol w:w="6053"/>
      </w:tblGrid>
      <w:tr w:rsidR="005846DB" w:rsidRPr="005846DB" w:rsidTr="006F7E0E">
        <w:tc>
          <w:tcPr>
            <w:tcW w:w="4574" w:type="dxa"/>
            <w:shd w:val="clear" w:color="auto" w:fill="FFFFFF"/>
            <w:tcMar>
              <w:top w:w="75" w:type="dxa"/>
              <w:left w:w="150" w:type="dxa"/>
              <w:bottom w:w="75" w:type="dxa"/>
              <w:right w:w="150" w:type="dxa"/>
            </w:tcMar>
            <w:vAlign w:val="center"/>
            <w:hideMark/>
          </w:tcPr>
          <w:p w:rsidR="005846DB" w:rsidRPr="005846DB" w:rsidRDefault="005846DB" w:rsidP="005846DB">
            <w:pPr>
              <w:spacing w:after="225" w:line="240" w:lineRule="auto"/>
              <w:jc w:val="both"/>
              <w:rPr>
                <w:rFonts w:eastAsia="Times New Roman" w:cs="Times New Roman"/>
                <w:color w:val="000000"/>
                <w:sz w:val="26"/>
                <w:szCs w:val="26"/>
              </w:rPr>
            </w:pPr>
            <w:r w:rsidRPr="005846DB">
              <w:rPr>
                <w:rFonts w:eastAsia="Times New Roman" w:cs="Times New Roman"/>
                <w:b/>
                <w:bCs/>
                <w:i/>
                <w:iCs/>
                <w:color w:val="000000"/>
                <w:sz w:val="26"/>
                <w:szCs w:val="26"/>
              </w:rPr>
              <w:t> </w:t>
            </w:r>
          </w:p>
        </w:tc>
        <w:tc>
          <w:tcPr>
            <w:tcW w:w="6053" w:type="dxa"/>
            <w:shd w:val="clear" w:color="auto" w:fill="FFFFFF"/>
            <w:tcMar>
              <w:top w:w="75" w:type="dxa"/>
              <w:left w:w="150" w:type="dxa"/>
              <w:bottom w:w="75" w:type="dxa"/>
              <w:right w:w="150" w:type="dxa"/>
            </w:tcMar>
            <w:vAlign w:val="center"/>
            <w:hideMark/>
          </w:tcPr>
          <w:p w:rsidR="005846DB" w:rsidRPr="005846DB" w:rsidRDefault="005846DB" w:rsidP="005846DB">
            <w:pPr>
              <w:spacing w:after="375" w:line="240" w:lineRule="auto"/>
              <w:jc w:val="center"/>
              <w:rPr>
                <w:rFonts w:eastAsia="Times New Roman" w:cs="Times New Roman"/>
                <w:color w:val="000000"/>
                <w:sz w:val="26"/>
                <w:szCs w:val="26"/>
              </w:rPr>
            </w:pPr>
            <w:r w:rsidRPr="005846DB">
              <w:rPr>
                <w:rFonts w:eastAsia="Times New Roman" w:cs="Times New Roman"/>
                <w:b/>
                <w:bCs/>
                <w:color w:val="000000"/>
                <w:sz w:val="26"/>
                <w:szCs w:val="26"/>
              </w:rPr>
              <w:t>ĐẠI DIỆN THEO PHÁP LUẬT</w:t>
            </w:r>
            <w:r w:rsidRPr="005846DB">
              <w:rPr>
                <w:rFonts w:eastAsia="Times New Roman" w:cs="Times New Roman"/>
                <w:b/>
                <w:bCs/>
                <w:color w:val="000000"/>
                <w:sz w:val="26"/>
                <w:szCs w:val="26"/>
              </w:rPr>
              <w:br/>
              <w:t>CỦA DOANH NGHIỆP</w:t>
            </w:r>
            <w:r w:rsidRPr="005846DB">
              <w:rPr>
                <w:rFonts w:eastAsia="Times New Roman" w:cs="Times New Roman"/>
                <w:b/>
                <w:bCs/>
                <w:color w:val="000000"/>
                <w:sz w:val="26"/>
                <w:szCs w:val="26"/>
              </w:rPr>
              <w:br/>
              <w:t>Giám đốc</w:t>
            </w:r>
            <w:r w:rsidRPr="005846DB">
              <w:rPr>
                <w:rFonts w:eastAsia="Times New Roman" w:cs="Times New Roman"/>
                <w:b/>
                <w:bCs/>
                <w:color w:val="000000"/>
                <w:sz w:val="26"/>
                <w:szCs w:val="26"/>
              </w:rPr>
              <w:br/>
            </w:r>
            <w:r w:rsidRPr="005846DB">
              <w:rPr>
                <w:rFonts w:eastAsia="Times New Roman" w:cs="Times New Roman"/>
                <w:i/>
                <w:iCs/>
                <w:color w:val="000000"/>
                <w:sz w:val="26"/>
                <w:szCs w:val="26"/>
              </w:rPr>
              <w:t>(ký, đóng dấu)</w:t>
            </w:r>
          </w:p>
        </w:tc>
      </w:tr>
    </w:tbl>
    <w:p w:rsidR="00F01389" w:rsidRPr="005846DB" w:rsidRDefault="00F01389">
      <w:pPr>
        <w:rPr>
          <w:rFonts w:cs="Times New Roman"/>
          <w:sz w:val="26"/>
          <w:szCs w:val="26"/>
        </w:rPr>
      </w:pPr>
    </w:p>
    <w:sectPr w:rsidR="00F01389" w:rsidRPr="0058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DB"/>
    <w:rsid w:val="0007384A"/>
    <w:rsid w:val="00364B52"/>
    <w:rsid w:val="005846DB"/>
    <w:rsid w:val="006F7E0E"/>
    <w:rsid w:val="00991486"/>
    <w:rsid w:val="009D48B4"/>
    <w:rsid w:val="00F0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6D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846DB"/>
    <w:rPr>
      <w:b/>
      <w:bCs/>
    </w:rPr>
  </w:style>
  <w:style w:type="character" w:styleId="Emphasis">
    <w:name w:val="Emphasis"/>
    <w:basedOn w:val="DefaultParagraphFont"/>
    <w:uiPriority w:val="20"/>
    <w:qFormat/>
    <w:rsid w:val="005846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6D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846DB"/>
    <w:rPr>
      <w:b/>
      <w:bCs/>
    </w:rPr>
  </w:style>
  <w:style w:type="character" w:styleId="Emphasis">
    <w:name w:val="Emphasis"/>
    <w:basedOn w:val="DefaultParagraphFont"/>
    <w:uiPriority w:val="20"/>
    <w:qFormat/>
    <w:rsid w:val="00584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71A9-FBF3-4EE5-8D50-F242F5A8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2019-05-17T01:08:00Z</cp:lastPrinted>
  <dcterms:created xsi:type="dcterms:W3CDTF">2019-05-17T00:59:00Z</dcterms:created>
  <dcterms:modified xsi:type="dcterms:W3CDTF">2019-05-17T01:16:00Z</dcterms:modified>
</cp:coreProperties>
</file>